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4" w:rsidRDefault="00656CA4" w:rsidP="00656CA4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180D863E" wp14:editId="59E3BFB4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p w:rsidR="00656CA4" w:rsidRDefault="00656CA4" w:rsidP="00656CA4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7D339C" w:rsidP="00656CA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B54C0">
        <w:rPr>
          <w:sz w:val="28"/>
          <w:szCs w:val="28"/>
        </w:rPr>
        <w:t>т 02.03.2020</w:t>
      </w:r>
      <w:r w:rsidR="00656CA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</w:t>
      </w:r>
      <w:r w:rsidR="00656CA4">
        <w:rPr>
          <w:sz w:val="28"/>
          <w:szCs w:val="28"/>
        </w:rPr>
        <w:t xml:space="preserve"> № </w:t>
      </w:r>
      <w:r w:rsidR="00DB54C0">
        <w:rPr>
          <w:sz w:val="28"/>
          <w:szCs w:val="28"/>
        </w:rPr>
        <w:t>20-р</w:t>
      </w:r>
      <w:bookmarkStart w:id="0" w:name="_GoBack"/>
      <w:bookmarkEnd w:id="0"/>
      <w:r w:rsidR="00656CA4">
        <w:rPr>
          <w:sz w:val="28"/>
          <w:szCs w:val="28"/>
          <w:u w:val="single"/>
        </w:rPr>
        <w:t xml:space="preserve">                    </w:t>
      </w:r>
      <w:r w:rsidR="00656CA4">
        <w:rPr>
          <w:sz w:val="28"/>
          <w:szCs w:val="28"/>
        </w:rPr>
        <w:t xml:space="preserve"> </w:t>
      </w:r>
    </w:p>
    <w:p w:rsidR="00656CA4" w:rsidRDefault="00656CA4" w:rsidP="00656C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656CA4" w:rsidTr="00313A7A">
        <w:tc>
          <w:tcPr>
            <w:tcW w:w="4782" w:type="dxa"/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подготовке объектов жилищно-коммунального хозяйства Вязьма - Брянского сельского поселения Вяземского ра</w:t>
            </w:r>
            <w:r w:rsidR="00DB54C0">
              <w:rPr>
                <w:sz w:val="28"/>
                <w:szCs w:val="28"/>
                <w:lang w:eastAsia="en-US"/>
              </w:rPr>
              <w:t>йона Смоленской области к</w:t>
            </w:r>
            <w:r>
              <w:rPr>
                <w:sz w:val="28"/>
                <w:szCs w:val="28"/>
                <w:lang w:eastAsia="en-US"/>
              </w:rPr>
              <w:t xml:space="preserve"> отопительному  периоду 2020/2021 года</w:t>
            </w:r>
          </w:p>
        </w:tc>
      </w:tr>
    </w:tbl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своевременной и качественной подготовки объектов жилищно-коммунального хозяйства муниципального образования Вязьма – Брянского сельского поселения Вяземского района Смоленской области к работе в осенне-зимний период 2020/2021 года, руководствуясь Федеральными законами от 06 октября 2003 № 131 – ФЗ «Об общих принципах организации местного самоуправления в Российской Федерации», </w:t>
      </w:r>
      <w:r w:rsidRPr="00737702">
        <w:rPr>
          <w:sz w:val="28"/>
          <w:szCs w:val="28"/>
        </w:rPr>
        <w:t xml:space="preserve">от 27 июля 2010 года №190-ФЗ «О теплоснабжении», приказом Минэнерго России от 12.03.2013 № 103 «Об утверждении Правил оценки готовности к отопительному периоду» </w:t>
      </w:r>
      <w:r>
        <w:rPr>
          <w:sz w:val="28"/>
          <w:szCs w:val="28"/>
        </w:rPr>
        <w:t xml:space="preserve"> и статьей 26 Устава Вязьма – Брянского сельского поселения Вяземского района Смоленской области:</w:t>
      </w:r>
    </w:p>
    <w:p w:rsidR="00656CA4" w:rsidRDefault="00656CA4" w:rsidP="00656CA4">
      <w:pPr>
        <w:jc w:val="both"/>
        <w:rPr>
          <w:sz w:val="28"/>
          <w:szCs w:val="28"/>
        </w:rPr>
      </w:pP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7702">
        <w:rPr>
          <w:sz w:val="28"/>
          <w:szCs w:val="28"/>
        </w:rPr>
        <w:t>Ут</w:t>
      </w:r>
      <w:r>
        <w:rPr>
          <w:sz w:val="28"/>
          <w:szCs w:val="28"/>
        </w:rPr>
        <w:t>вердить прилагаемый П</w:t>
      </w:r>
      <w:r w:rsidRPr="00737702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 xml:space="preserve">подготовке объектов </w:t>
      </w:r>
      <w:r>
        <w:rPr>
          <w:sz w:val="28"/>
          <w:szCs w:val="28"/>
          <w:lang w:eastAsia="en-US"/>
        </w:rPr>
        <w:t>жилищно-коммунального хозяйства Вязьма - Брянского сельского поселения Вяземского района Смоленской области</w:t>
      </w:r>
      <w:r w:rsidRPr="00737702">
        <w:rPr>
          <w:sz w:val="28"/>
          <w:szCs w:val="28"/>
        </w:rPr>
        <w:t xml:space="preserve"> к отопительному периоду 2020/2021 года.</w:t>
      </w: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737702">
        <w:rPr>
          <w:sz w:val="28"/>
          <w:szCs w:val="28"/>
        </w:rPr>
        <w:t xml:space="preserve">Обнародовать настоящее распоряжение путем размещения на </w:t>
      </w:r>
      <w:r>
        <w:rPr>
          <w:sz w:val="28"/>
          <w:szCs w:val="28"/>
        </w:rPr>
        <w:t>информационном стенде и</w:t>
      </w:r>
      <w:r w:rsidRPr="00737702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Вязьма-Брянского </w:t>
      </w:r>
      <w:r w:rsidRPr="00737702">
        <w:rPr>
          <w:sz w:val="28"/>
          <w:szCs w:val="28"/>
        </w:rPr>
        <w:t>сельского поселения Вяземского района Смоленской области.</w:t>
      </w:r>
    </w:p>
    <w:p w:rsidR="00656CA4" w:rsidRDefault="00656CA4" w:rsidP="0065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73770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    </w:t>
      </w:r>
    </w:p>
    <w:p w:rsidR="00656CA4" w:rsidRDefault="00656CA4" w:rsidP="00656CA4">
      <w:pPr>
        <w:rPr>
          <w:b/>
          <w:sz w:val="28"/>
          <w:szCs w:val="28"/>
        </w:rPr>
      </w:pPr>
    </w:p>
    <w:p w:rsidR="00656CA4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</w:t>
      </w:r>
    </w:p>
    <w:p w:rsidR="00656CA4" w:rsidRDefault="00656CA4" w:rsidP="00656CA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656CA4" w:rsidRPr="007C2D81" w:rsidRDefault="00656CA4" w:rsidP="00656C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>В.П. Шайторова</w:t>
      </w:r>
    </w:p>
    <w:p w:rsidR="00AF7F00" w:rsidRDefault="00AF7F00"/>
    <w:p w:rsidR="00656CA4" w:rsidRDefault="00656CA4">
      <w:pPr>
        <w:sectPr w:rsidR="00656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Вязьма-Брянского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Вяземского района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56CA4" w:rsidRPr="00C25C03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02.03.2020 №</w:t>
      </w:r>
      <w:r w:rsidR="007D339C">
        <w:rPr>
          <w:sz w:val="24"/>
          <w:szCs w:val="24"/>
          <w:lang w:val="en-US"/>
        </w:rPr>
        <w:t xml:space="preserve"> 20-</w:t>
      </w:r>
      <w:r w:rsidR="007D339C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656CA4" w:rsidRDefault="00656CA4" w:rsidP="00656CA4">
      <w:pPr>
        <w:rPr>
          <w:b/>
          <w:sz w:val="24"/>
          <w:szCs w:val="24"/>
        </w:rPr>
      </w:pP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56CA4" w:rsidRDefault="00DB54C0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</w:t>
      </w:r>
      <w:r w:rsidR="00656CA4">
        <w:rPr>
          <w:b/>
          <w:sz w:val="28"/>
          <w:szCs w:val="28"/>
        </w:rPr>
        <w:t xml:space="preserve"> периоду 2020/2021 года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  <w:gridCol w:w="2033"/>
        <w:gridCol w:w="2033"/>
      </w:tblGrid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6CA4" w:rsidTr="00313A7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прибора учёта сброса сточных вод на очистных сооружениях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поселения,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колодца на очистных сооружениях для прибора учёта сточных вод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Прокладка кабеля для прибора учёта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55,00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4124E7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4124E7">
              <w:rPr>
                <w:lang w:eastAsia="en-US"/>
              </w:rPr>
              <w:t>2.1.3.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Промывка канализационной сети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Прочистка колодцев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4124E7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очистных сооружений (ремонт вытяжной трубы котельной, покраска поверхностей, замена компенсаторов на воздуходувке, замена подшипников двигателей воздуходувок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02CA6">
              <w:rPr>
                <w:lang w:eastAsia="en-US"/>
              </w:rPr>
              <w:t>2.1.5.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территории (скашивание травы, спиливание кустов и деревьев). Уборка берега ручья «Купля» от бытового мусора. Очистка колодцев, трубопровода от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02CA6">
              <w:rPr>
                <w:lang w:eastAsia="en-US"/>
              </w:rPr>
              <w:t>2.1.6.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КНС – 300, КНС – 150, КНС – ул. Авиационная (Покраска, замена магнитного пускателя на фекальном насосе, ремонт канализационных насосов, установка нового герметичного вентилятора 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сетей канализации (прочистка и промывка канализационной сети, ремонт и установка реперов, замена напорных рукавов для насоса, замена пружин и насадок пробивочной канализационной машины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Осуществление контроля за выполнением работ по подготовке к зиме водопроводных сетей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Мероприятия  по подготовке к зиме водопроводных сетей: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водопроводных колонок (клапана, клапанные кружки)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«Стимул»,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Устранение аварийных ситуаций на водопроводной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водопроводных задвижек, запорной арматуры взамен вышедших из строя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Восстановление асфальтового покрытия после ремонта водопроводной сети ул. Авиационная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BF6D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станции 2 подъема (покраска входных ворот, ремонт и замена светильников)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теплоэнергетического участка ООО «Стимул»: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4CAA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газовой котельной (химическая промывка теплообменников, ревизия и замена насосного оборудования, ремонт насосов, замена теплообменников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территории и здания котельной; откос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F82004">
              <w:rPr>
                <w:lang w:eastAsia="en-US"/>
              </w:rPr>
              <w:t>4.1.3.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дымовой трубы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 запорной трубы арматуры, установка резервного теплообменника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486,5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3207C">
              <w:rPr>
                <w:lang w:eastAsia="en-US"/>
              </w:rPr>
              <w:t>4.1.5.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тепловых сетей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56CA4" w:rsidRDefault="00656CA4" w:rsidP="00656CA4"/>
    <w:sectPr w:rsidR="00656CA4" w:rsidSect="00656C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E9"/>
    <w:rsid w:val="003E1DE9"/>
    <w:rsid w:val="00656CA4"/>
    <w:rsid w:val="007D339C"/>
    <w:rsid w:val="00AF7F00"/>
    <w:rsid w:val="00C76C80"/>
    <w:rsid w:val="00D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DE5"/>
  <w15:chartTrackingRefBased/>
  <w15:docId w15:val="{DE0E35CD-485A-49B2-9C57-C8026DB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F4F1-3ED5-410C-B9E2-3A05CE2D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2020-03-04T10:10:00Z</cp:lastPrinted>
  <dcterms:created xsi:type="dcterms:W3CDTF">2020-03-03T08:31:00Z</dcterms:created>
  <dcterms:modified xsi:type="dcterms:W3CDTF">2020-03-04T10:10:00Z</dcterms:modified>
</cp:coreProperties>
</file>